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Kedves Gazdijelölt!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 xml:space="preserve">Az alábbi kérdőív kitöltése közös érdekünk, hiszen azt szeretnénk, hogy védenceink a lehető legjobb helyre kerüljenek, 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n pedig az elképzeléseihez, életmódjához leginkább illeszkedő társat találja meg nálunk.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sz w:val="24"/>
          <w:szCs w:val="24"/>
        </w:rPr>
      </w:pPr>
      <w:r>
        <w:rPr>
          <w:rFonts w:eastAsia="Calibri" w:cs="Calibri"/>
          <w:b w:val="false"/>
          <w:bCs w:val="false"/>
          <w:color w:val="000000"/>
          <w:spacing w:val="0"/>
          <w:sz w:val="24"/>
          <w:szCs w:val="24"/>
          <w:u w:val="none"/>
          <w:shd w:fill="FFFFFF" w:val="clear"/>
        </w:rPr>
        <w:t xml:space="preserve">Szeretnénk felhívni figyelmét, hogy 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u w:val="none"/>
          <w:shd w:fill="FFFFFF" w:val="clear"/>
        </w:rPr>
        <w:t>állatot konkrét személynek adunk örökbe, ezért  családon</w:t>
      </w:r>
      <w:r>
        <w:rPr>
          <w:rFonts w:eastAsia="Calibri" w:cs="Calibri"/>
          <w:b w:val="false"/>
          <w:bCs w:val="false"/>
          <w:color w:val="000000"/>
          <w:spacing w:val="0"/>
          <w:sz w:val="24"/>
          <w:szCs w:val="24"/>
          <w:u w:val="none"/>
          <w:shd w:fill="FFFFFF" w:val="clear"/>
        </w:rPr>
        <w:t xml:space="preserve"> 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u w:val="none"/>
          <w:shd w:fill="FFFFFF" w:val="clear"/>
        </w:rPr>
        <w:t>belül sem adható át sem ajándékozás, sem öröklés útján</w:t>
      </w:r>
      <w:r>
        <w:rPr>
          <w:rFonts w:eastAsia="Calibri" w:cs="Calibri"/>
          <w:b w:val="false"/>
          <w:bCs w:val="false"/>
          <w:color w:val="000000"/>
          <w:spacing w:val="0"/>
          <w:sz w:val="24"/>
          <w:szCs w:val="24"/>
          <w:u w:val="none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4"/>
          <w:szCs w:val="24"/>
          <w:u w:val="single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 xml:space="preserve"> Amennyiben valamely oknál fogva 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n nem tudja tovább vállalni, minden esetben egyesületünknek kell ezt jelezni. ( Természetesen mi örülünk a legjobban, ha a kutyának az általa ismert családon belül lesz gazdája, de ez csak az egyesület hozzájárulásával történhet.)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  <w:szCs w:val="24"/>
          <w:shd w:fill="FFFFFF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Kérjük írja le pár szóval, hogyan képzeli el az új kutyáját? Jellemezze életkor, méret, nem, szőrtípus, habitus, esetleg fajtajelleg vagy egyéb jellemzők alapján. Kérjük írja le, miért ezek a jellemzők fontosak önnek!</w:t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rFonts w:eastAsia="Calibri" w:cs="Calibri"/>
          <w:color w:val="000000"/>
          <w:spacing w:val="0"/>
          <w:shd w:fill="FFFFFF" w:val="clear"/>
        </w:rPr>
      </w:pPr>
      <w:r>
        <w:rPr>
          <w:rFonts w:eastAsia="Calibri" w:cs="Calibri"/>
          <w:color w:val="000000"/>
          <w:spacing w:val="0"/>
          <w:shd w:fill="FFFFFF" w:val="clear"/>
        </w:rPr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rFonts w:eastAsia="Calibri" w:cs="Calibri"/>
          <w:color w:val="000000"/>
          <w:spacing w:val="0"/>
          <w:shd w:fill="FFFFFF" w:val="clear"/>
        </w:rPr>
      </w:pPr>
      <w:r>
        <w:rPr>
          <w:rFonts w:eastAsia="Calibri" w:cs="Calibri"/>
          <w:color w:val="000000"/>
          <w:spacing w:val="0"/>
          <w:shd w:fill="FFFFFF" w:val="clear"/>
        </w:rPr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rFonts w:eastAsia="Calibri" w:cs="Calibri"/>
          <w:color w:val="000000"/>
          <w:spacing w:val="0"/>
          <w:shd w:fill="FFFFFF" w:val="clear"/>
        </w:rPr>
      </w:pPr>
      <w:r>
        <w:rPr>
          <w:rFonts w:eastAsia="Calibri" w:cs="Calibri"/>
          <w:color w:val="000000"/>
          <w:spacing w:val="0"/>
          <w:shd w:fill="FFFFFF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 xml:space="preserve">Egyesületünknek alapelve, hogy csak ivartalanított kutyát ad örökbe, illetve kölyökkutyát kizárólag ivartalanítási kötelezettséggel.  Mit gondol 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n az ivartalanításról?</w:t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rFonts w:eastAsia="Calibri" w:cs="Calibri"/>
          <w:color w:val="000000"/>
          <w:spacing w:val="0"/>
          <w:shd w:fill="FFFFFF" w:val="clear"/>
        </w:rPr>
      </w:pPr>
      <w:r>
        <w:rPr>
          <w:rFonts w:eastAsia="Calibri" w:cs="Calibri"/>
          <w:color w:val="000000"/>
          <w:spacing w:val="0"/>
          <w:shd w:fill="FFFFFF" w:val="clear"/>
        </w:rPr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rFonts w:eastAsia="Calibri" w:cs="Calibri"/>
          <w:color w:val="000000"/>
          <w:spacing w:val="0"/>
          <w:shd w:fill="FFFFFF" w:val="clear"/>
        </w:rPr>
      </w:pPr>
      <w:r>
        <w:rPr>
          <w:rFonts w:eastAsia="Calibri" w:cs="Calibri"/>
          <w:color w:val="000000"/>
          <w:spacing w:val="0"/>
          <w:shd w:fill="FFFFFF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200"/>
        <w:ind w:left="720" w:right="0" w:hanging="360"/>
        <w:jc w:val="left"/>
        <w:rPr>
          <w:sz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Milyen típusú ingatlanban lakik ön pontosan? Amennyiben albérletben, a tulajdonos hozzájárul-e írásban a kutyatartáshoz?</w:t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rFonts w:eastAsia="Calibri" w:cs="Calibri"/>
          <w:color w:val="000000"/>
          <w:spacing w:val="0"/>
          <w:szCs w:val="24"/>
          <w:shd w:fill="FFFFFF" w:val="clear"/>
        </w:rPr>
      </w:pPr>
      <w:r>
        <w:rPr>
          <w:rFonts w:eastAsia="Calibri" w:cs="Calibri"/>
          <w:color w:val="000000"/>
          <w:spacing w:val="0"/>
          <w:szCs w:val="24"/>
          <w:shd w:fill="FFFFFF" w:val="clear"/>
        </w:rPr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Hány fős az önök családja, milyen életkorúak a családtagok?</w:t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rFonts w:eastAsia="Calibri" w:cs="Calibri"/>
          <w:color w:val="000000"/>
          <w:spacing w:val="0"/>
          <w:shd w:fill="auto" w:val="clear"/>
        </w:rPr>
      </w:pPr>
      <w:r>
        <w:rPr>
          <w:rFonts w:eastAsia="Calibri" w:cs="Calibri"/>
          <w:color w:val="000000"/>
          <w:spacing w:val="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6"/>
        </w:numPr>
        <w:bidi w:val="0"/>
        <w:spacing w:lineRule="exact" w:line="276" w:before="0" w:after="200"/>
        <w:ind w:left="720" w:right="0" w:hanging="360"/>
        <w:jc w:val="left"/>
        <w:rPr>
          <w:sz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 xml:space="preserve">Biztos abban, hogy 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n vagy valamelyik családtagja nem szenved kutyaszőr allergiában?</w:t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rFonts w:eastAsia="Calibri" w:cs="Calibri"/>
          <w:color w:val="000000"/>
          <w:spacing w:val="0"/>
          <w:szCs w:val="24"/>
          <w:shd w:fill="FFFFFF" w:val="clear"/>
        </w:rPr>
      </w:pPr>
      <w:r>
        <w:rPr>
          <w:rFonts w:eastAsia="Calibri" w:cs="Calibri"/>
          <w:color w:val="000000"/>
          <w:spacing w:val="0"/>
          <w:szCs w:val="24"/>
          <w:shd w:fill="FFFFFF" w:val="clear"/>
        </w:rPr>
      </w:r>
    </w:p>
    <w:p>
      <w:pPr>
        <w:pStyle w:val="Normal"/>
        <w:numPr>
          <w:ilvl w:val="0"/>
          <w:numId w:val="7"/>
        </w:numPr>
        <w:bidi w:val="0"/>
        <w:spacing w:lineRule="exact" w:line="276" w:before="0" w:after="200"/>
        <w:ind w:left="720" w:right="0" w:hanging="360"/>
        <w:jc w:val="left"/>
        <w:rPr>
          <w:sz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Minden családtagja egyetért a kutya érkezésével?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8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 xml:space="preserve">Eddig hány kutyája volt és azok milyen fajtájúak voltak, hogyan kerültek 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nhöz?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9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Most hány kutyája van, milyen neműek, ivarosak-e, hogyan kerültek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nhöz? Pár szóval jellemezze őket!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0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Volt már örökbefogadott állata? Ha igen, honnan és meddig volt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nnel?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1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Van-e egyéb háziállata, azok milyen állatok (szárnyas,macska stb)?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2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Hogy nézne ki egy átlagos napjuk a kutya szempontjából? </w:t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rFonts w:eastAsia="Calibri" w:cs="Calibri"/>
          <w:color w:val="000000"/>
          <w:spacing w:val="0"/>
          <w:shd w:fill="auto" w:val="clear"/>
        </w:rPr>
      </w:pPr>
      <w:r>
        <w:rPr>
          <w:rFonts w:eastAsia="Calibri" w:cs="Calibri"/>
          <w:color w:val="000000"/>
          <w:spacing w:val="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3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Mennyi időt kellene a kutyának egyedül lennie?  Tehát amikor nem lehet közvetlenül önökkel, például a házban?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4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Milyen közös aktivitást tervez a kutyával?</w:t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rFonts w:eastAsia="Calibri" w:cs="Calibri"/>
          <w:color w:val="000000"/>
          <w:spacing w:val="0"/>
          <w:shd w:fill="auto" w:val="clear"/>
        </w:rPr>
      </w:pPr>
      <w:r>
        <w:rPr>
          <w:rFonts w:eastAsia="Calibri" w:cs="Calibri"/>
          <w:color w:val="000000"/>
          <w:spacing w:val="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5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Milyen szabályok vonatkoznának a kutyára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nnél közös életük során? Mi az amit nem szabadna neki és   hogyan tanítaná meg rá?</w:t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rFonts w:eastAsia="Calibri" w:cs="Calibri"/>
          <w:color w:val="000000"/>
          <w:spacing w:val="0"/>
          <w:shd w:fill="auto" w:val="clear"/>
        </w:rPr>
      </w:pPr>
      <w:r>
        <w:rPr>
          <w:rFonts w:eastAsia="Calibri" w:cs="Calibri"/>
          <w:color w:val="000000"/>
          <w:spacing w:val="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6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4"/>
          <w:szCs w:val="24"/>
          <w:shd w:fill="FFFFFF" w:val="clear"/>
        </w:rPr>
        <w:t>Lehetséges lenne, hogy a kutya kapcsolatot teremtsen más kutyákkal? Ha igen, milyen módon, mely alkalmak során?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7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Hol lakna a kutya az ingatlanon belül?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8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Hol aludna a kutya éjszaka?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9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Amikor senki nincs otthon a családból (pl. dolgoznak), hol lenne a kutya?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20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Amennyiben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 több napot van távol az otthonától ki gondoskodna a kutyáról?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21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Mivel etetné a kutyáját?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22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Mi gondol, éves szinten kb. mennyi pénzt kell a kutyára fordítania, milyen költségek merülnek fel, milyen tételek adódnak össze?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23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Ha volt már kutyája, milyen okból nincs már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nnel? ( Amennyiben meghalt, mi volt ennek az oka?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24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Előfordult már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nnel, hogy elveszett a kutyája?  Kérjük írja le, mi történt pontosan!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25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Ha elveszne a kutyája, mit tenne annak érdekében, hogy megtalálja?</w:t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26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Ha kiderülne a kutyáról, hogy szökésre hajlamos, hogyan oldaná meg ezt a problémát?</w:t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27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Mi lenne az az ok, ami arra kényszerítené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nt, hogy lemondjon a kutyájáról, visszaadja szervezetünknek, más gazdát találjon neki, vagy elaltattassa?</w:t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rFonts w:eastAsia="Calibri" w:cs="Calibri"/>
          <w:color w:val="000000"/>
          <w:spacing w:val="0"/>
          <w:shd w:fill="auto" w:val="clear"/>
        </w:rPr>
      </w:pPr>
      <w:r>
        <w:rPr>
          <w:rFonts w:eastAsia="Calibri" w:cs="Calibri"/>
          <w:color w:val="000000"/>
          <w:spacing w:val="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28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Ha nem tudná, akarná tovább tartani a kutyát, milyen megoldáshoz folyamodna?  Válasszon a felsoroltak közül!</w:t>
      </w:r>
    </w:p>
    <w:p>
      <w:pPr>
        <w:pStyle w:val="Normal"/>
        <w:numPr>
          <w:ilvl w:val="0"/>
          <w:numId w:val="29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próbálnám családon belül vagy ismerősi körben elhelyezni, nem szeretném, hogy visszakerüljön a menhelyre</w:t>
      </w:r>
    </w:p>
    <w:p>
      <w:pPr>
        <w:pStyle w:val="Normal"/>
        <w:numPr>
          <w:ilvl w:val="0"/>
          <w:numId w:val="30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hirdetés útján keresnék neki gazdit, biztos lenne egy állatbarát aki befogadja</w:t>
      </w:r>
    </w:p>
    <w:p>
      <w:pPr>
        <w:pStyle w:val="Normal"/>
        <w:numPr>
          <w:ilvl w:val="0"/>
          <w:numId w:val="31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megkérném az állatorvost, hogy altassa el</w:t>
      </w:r>
    </w:p>
    <w:p>
      <w:pPr>
        <w:pStyle w:val="Normal"/>
        <w:numPr>
          <w:ilvl w:val="0"/>
          <w:numId w:val="32"/>
        </w:numPr>
        <w:bidi w:val="0"/>
        <w:spacing w:lineRule="exact" w:line="276" w:before="0" w:after="200"/>
        <w:ind w:left="1080" w:right="0" w:hanging="360"/>
        <w:jc w:val="left"/>
        <w:rPr>
          <w:sz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azonnal a Kutyatárnak szólnék, hiszen én nem vagyok jogosult tovább adni, ők viszont a szerződésben vállalták, hogy bármikor visszaveszik és ők adják örökbe újra akkor is, ha az én családomon belül vállalná valaki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33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Hogyan oldaná meg a kutya szállítását amikor szükséges?</w:t>
      </w:r>
    </w:p>
    <w:p>
      <w:pPr>
        <w:pStyle w:val="Normal"/>
        <w:numPr>
          <w:ilvl w:val="0"/>
          <w:numId w:val="33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van autónk, az ülésen vagy a csomagtartóban utazna</w:t>
      </w:r>
    </w:p>
    <w:p>
      <w:pPr>
        <w:pStyle w:val="Normal"/>
        <w:numPr>
          <w:ilvl w:val="0"/>
          <w:numId w:val="33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van autónk, szállítóboxban utazna</w:t>
      </w:r>
    </w:p>
    <w:p>
      <w:pPr>
        <w:pStyle w:val="Normal"/>
        <w:numPr>
          <w:ilvl w:val="0"/>
          <w:numId w:val="33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nincs saját autónk, ismerős segítségét vagy taxit vennék igénybe</w:t>
      </w:r>
    </w:p>
    <w:p>
      <w:pPr>
        <w:pStyle w:val="Normal"/>
        <w:numPr>
          <w:ilvl w:val="0"/>
          <w:numId w:val="33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van autónk, de azt a család használja, nem szívesen engedném bele a kutyát, úgysem nagyon vinnénk sehová</w:t>
      </w:r>
    </w:p>
    <w:p>
      <w:pPr>
        <w:pStyle w:val="Normal"/>
        <w:bidi w:val="0"/>
        <w:spacing w:lineRule="exact" w:line="276" w:before="0" w:after="200"/>
        <w:ind w:left="108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34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Mik lehetnek a kutya betegségének jelei, milyen tünet észlelésekor fordulna állatorvoshoz?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35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Sajnos előfordulhat, hogy a kutya baleset vagy betegség következtében műtétre, olyan terápiára, kezelésre szorul , mely akár 100-200 ezer forintba vagy többe is kerül, illetve rendszeres, hosszabb, sok utazást, időt  igénylő dolog. Hajlandó lenne ezt vállalni?</w:t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36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Amennyiben a kutya nem tűri jól az állatorvosi kezelést, például oltást, karomvágást, fültisztítást, mit tenne?</w:t>
      </w:r>
    </w:p>
    <w:p>
      <w:pPr>
        <w:pStyle w:val="Normal"/>
        <w:numPr>
          <w:ilvl w:val="0"/>
          <w:numId w:val="36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szerintem ezt az állatorvos megoldja, hiszen ő minden nap ezt csinálja</w:t>
      </w:r>
    </w:p>
    <w:p>
      <w:pPr>
        <w:pStyle w:val="Normal"/>
        <w:numPr>
          <w:ilvl w:val="0"/>
          <w:numId w:val="36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biztos nem lesz vele ilyen gond</w:t>
      </w:r>
    </w:p>
    <w:p>
      <w:pPr>
        <w:pStyle w:val="Normal"/>
        <w:numPr>
          <w:ilvl w:val="0"/>
          <w:numId w:val="36"/>
        </w:numPr>
        <w:bidi w:val="0"/>
        <w:spacing w:lineRule="exact" w:line="276" w:before="0" w:after="200"/>
        <w:ind w:left="108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kutyakiképző segítségét kérném, hogy tudjam kezelni ezeket a helyzeteket</w:t>
      </w:r>
    </w:p>
    <w:p>
      <w:pPr>
        <w:pStyle w:val="Normal"/>
        <w:bidi w:val="0"/>
        <w:spacing w:lineRule="exact" w:line="276" w:before="0" w:after="200"/>
        <w:ind w:left="1080" w:right="0" w:hanging="0"/>
        <w:jc w:val="lef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37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Van-e már konkrét állatorvos, akihez bizalommal fordulna kutyájával? Ha még nincs, mi alapján választana?</w:t>
      </w:r>
    </w:p>
    <w:p>
      <w:pPr>
        <w:pStyle w:val="Normal"/>
        <w:numPr>
          <w:ilvl w:val="0"/>
          <w:numId w:val="0"/>
        </w:numPr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38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Mit tenne annak érdekében, hogy tűzijáték, petárdázás, vihar idején a kutya ne szökhessen el?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39"/>
        </w:numPr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Mit gondol, hasznosak voltak-e kérdéseink annak érdekében, hogy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ö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 felelősen döntsön az örökbefogadásról?</w:t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exact" w:line="276" w:before="0" w:after="200"/>
        <w:ind w:left="720" w:right="0" w:hanging="36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right="0" w:hanging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Köszönjük, hogy kitöltötte kérdőívünket.  Amennyiben lesz olyan kutya gondozásunkban, akit szívesen bíznánk 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>ö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>nre és a leírtak alapján megfelel az ön elképzeléseinek, felvesszük önnel a kapcsolatot.</w:t>
      </w:r>
    </w:p>
    <w:p>
      <w:pPr>
        <w:pStyle w:val="Normal"/>
        <w:bidi w:val="0"/>
        <w:spacing w:lineRule="exact" w:line="276" w:before="0" w:after="200"/>
        <w:ind w:right="0" w:hanging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Kutyatár Természet-és Állatvédő Egyesület Kaposvár</w:t>
      </w:r>
    </w:p>
    <w:p>
      <w:pPr>
        <w:pStyle w:val="Normal"/>
        <w:bidi w:val="0"/>
        <w:spacing w:lineRule="exact" w:line="276" w:before="0" w:after="200"/>
        <w:ind w:left="720" w:right="0" w:hanging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/>
        <w:kern w:val="2"/>
        <w:sz w:val="22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 Unicode MS"/>
      <w:color w:val="auto"/>
      <w:kern w:val="2"/>
      <w:sz w:val="22"/>
      <w:szCs w:val="24"/>
      <w:lang w:val="hu-HU" w:eastAsia="zh-CN" w:bidi="hi-IN"/>
    </w:rPr>
  </w:style>
  <w:style w:type="paragraph" w:styleId="Cmsor5">
    <w:name w:val="Heading 5"/>
    <w:basedOn w:val="Cmsor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 Unicode M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LibreOffice/7.3.3.2$Windows_X86_64 LibreOffice_project/d1d0ea68f081ee2800a922cac8f79445e4603348</Application>
  <AppVersion>15.0000</AppVersion>
  <Pages>5</Pages>
  <Words>752</Words>
  <Characters>4348</Characters>
  <CharactersWithSpaces>5020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cp:lastPrinted>2025-05-09T10:32:30Z</cp:lastPrinted>
  <dcterms:modified xsi:type="dcterms:W3CDTF">2025-05-09T11:40:08Z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